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附件1</w:t>
      </w:r>
    </w:p>
    <w:p>
      <w:pPr>
        <w:spacing w:line="500" w:lineRule="exact"/>
        <w:rPr>
          <w:rFonts w:ascii="黑体" w:eastAsia="黑体"/>
          <w:color w:val="000000"/>
          <w:sz w:val="36"/>
        </w:rPr>
      </w:pPr>
    </w:p>
    <w:p>
      <w:pPr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四川省技能人才评价考评员资格申报表</w:t>
      </w:r>
    </w:p>
    <w:p>
      <w:pPr>
        <w:spacing w:line="500" w:lineRule="exact"/>
        <w:rPr>
          <w:rFonts w:ascii="宋体" w:hAnsi="宋体"/>
          <w:color w:val="000000"/>
          <w:kern w:val="1"/>
          <w:sz w:val="24"/>
        </w:rPr>
      </w:pPr>
      <w:r>
        <w:rPr>
          <w:rFonts w:hint="eastAsia" w:ascii="黑体" w:hAnsi="黑体" w:eastAsia="黑体"/>
          <w:color w:val="000000"/>
          <w:kern w:val="1"/>
          <w:sz w:val="32"/>
          <w:szCs w:val="32"/>
        </w:rPr>
        <w:t xml:space="preserve">                                 </w:t>
      </w:r>
      <w:r>
        <w:rPr>
          <w:rFonts w:hint="eastAsia" w:ascii="黑体" w:hAnsi="黑体" w:eastAsia="黑体"/>
          <w:color w:val="000000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kern w:val="1"/>
          <w:sz w:val="32"/>
          <w:szCs w:val="32"/>
        </w:rPr>
        <w:t>　</w:t>
      </w:r>
      <w:r>
        <w:rPr>
          <w:rFonts w:hint="eastAsia" w:ascii="宋体" w:hAnsi="宋体"/>
          <w:color w:val="000000"/>
          <w:kern w:val="1"/>
          <w:sz w:val="24"/>
        </w:rPr>
        <w:t>填表日期：</w:t>
      </w:r>
      <w:r>
        <w:rPr>
          <w:rFonts w:hint="eastAsia" w:ascii="宋体" w:hAnsi="宋体"/>
          <w:color w:val="000000"/>
          <w:kern w:val="1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1"/>
          <w:sz w:val="24"/>
        </w:rPr>
        <w:t>年</w:t>
      </w:r>
      <w:r>
        <w:rPr>
          <w:rFonts w:hint="eastAsia" w:ascii="宋体" w:hAnsi="宋体"/>
          <w:color w:val="000000"/>
          <w:kern w:val="1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1"/>
          <w:sz w:val="24"/>
        </w:rPr>
        <w:t>月</w:t>
      </w:r>
      <w:r>
        <w:rPr>
          <w:rFonts w:hint="eastAsia" w:ascii="宋体" w:hAnsi="宋体"/>
          <w:color w:val="000000"/>
          <w:kern w:val="1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1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1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13"/>
        <w:gridCol w:w="720"/>
        <w:gridCol w:w="622"/>
        <w:gridCol w:w="1241"/>
        <w:gridCol w:w="1747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2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职业资格等级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申报考评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职业（工种）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4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联系手机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所在城市</w:t>
            </w:r>
          </w:p>
        </w:tc>
        <w:tc>
          <w:tcPr>
            <w:tcW w:w="4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工龄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工作总结 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盖　章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年   月   日                                      </w:t>
            </w:r>
          </w:p>
        </w:tc>
      </w:tr>
    </w:tbl>
    <w:p>
      <w:pPr>
        <w:spacing w:line="300" w:lineRule="exact"/>
        <w:rPr>
          <w:rFonts w:ascii="宋体" w:hAnsi="宋体"/>
          <w:strike/>
          <w:color w:val="000000"/>
          <w:szCs w:val="21"/>
        </w:rPr>
      </w:pPr>
      <w:r>
        <w:rPr>
          <w:rFonts w:ascii="宋体" w:hAnsi="宋体"/>
          <w:color w:val="000000"/>
          <w:kern w:val="1"/>
          <w:szCs w:val="21"/>
        </w:rPr>
        <w:t>说明</w:t>
      </w:r>
      <w:r>
        <w:rPr>
          <w:rFonts w:hint="eastAsia" w:ascii="宋体" w:hAnsi="宋体"/>
          <w:color w:val="000000"/>
          <w:kern w:val="1"/>
          <w:szCs w:val="21"/>
        </w:rPr>
        <w:t>：申请审核通过后，无特殊情况不得缺席，否则将核减推荐单位下一次考评人员培训名额</w:t>
      </w:r>
      <w:r>
        <w:rPr>
          <w:rFonts w:hint="eastAsia" w:ascii="宋体" w:hAnsi="宋体"/>
          <w:color w:val="000000"/>
          <w:kern w:val="1"/>
          <w:szCs w:val="21"/>
          <w:lang w:eastAsia="zh-CN"/>
        </w:rPr>
        <w:t>。</w:t>
      </w:r>
      <w:r>
        <w:rPr>
          <w:rFonts w:hint="eastAsia" w:ascii="宋体" w:hAnsi="宋体"/>
          <w:color w:val="000000"/>
          <w:kern w:val="1"/>
          <w:szCs w:val="21"/>
        </w:rPr>
        <w:t>（此表参考，系统可下载。）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sectPr>
          <w:pgSz w:w="11906" w:h="16838"/>
          <w:pgMar w:top="1440" w:right="1814" w:bottom="1440" w:left="170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line="60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四川省</w:t>
      </w:r>
      <w:r>
        <w:rPr>
          <w:rFonts w:hint="eastAsia" w:ascii="方正小标宋简体" w:hAnsi="方正小标宋简体" w:eastAsia="方正小标宋简体"/>
          <w:color w:val="000000"/>
          <w:kern w:val="44"/>
          <w:sz w:val="44"/>
          <w:szCs w:val="44"/>
        </w:rPr>
        <w:t>技能人才评价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考评员资格培训（复核）汇总表</w:t>
      </w:r>
    </w:p>
    <w:p>
      <w:pPr>
        <w:spacing w:line="58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填报单位：（盖章）</w:t>
      </w:r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82"/>
        <w:gridCol w:w="720"/>
        <w:gridCol w:w="720"/>
        <w:gridCol w:w="2160"/>
        <w:gridCol w:w="1440"/>
        <w:gridCol w:w="1800"/>
        <w:gridCol w:w="1620"/>
        <w:gridCol w:w="1440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现职业资格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(专业技术职务)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申报考评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职业(工种)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hint="eastAsia" w:ascii="方正仿宋简体" w:hAnsi="宋体" w:eastAsia="方正仿宋简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</w:rPr>
        <w:t>经办人：　　　　　　　　　　　　联系电话：　　　　　　　　　　　　　　　　填报时间：　　　　年　　　　月　　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8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E75C7"/>
    <w:rsid w:val="05A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spacing w:beforeAutospacing="1" w:afterAutospacing="1"/>
      <w:jc w:val="left"/>
    </w:pPr>
    <w:rPr>
      <w:rFonts w:asciiTheme="minorHAnsi" w:hAnsiTheme="minorHAnsi" w:eastAsiaTheme="minorEastAsia" w:cstheme="minorBidi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2021-06-11T05:56:00Z</dcterms:created>
  <dc:creator>liyan</dc:creator>
  <cp:lastModifiedBy>liyan</cp:lastModifiedBy>
  <dcterms:modified xsi:type="dcterms:W3CDTF">2021-06-11T05:57:24Z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E05835400BCE495F8DA0182D586E23E6</vt:lpwstr>
  </property>
</Properties>
</file>